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7B6" w:rsidRPr="006167B6" w:rsidRDefault="006167B6" w:rsidP="006167B6">
      <w:pPr>
        <w:shd w:val="clear" w:color="auto" w:fill="FFFFFF"/>
        <w:spacing w:after="300" w:line="390" w:lineRule="atLeast"/>
        <w:textAlignment w:val="baseline"/>
        <w:rPr>
          <w:rFonts w:ascii="gotham-book" w:eastAsia="Times New Roman" w:hAnsi="gotham-book" w:cs="Times New Roman"/>
          <w:color w:val="333333"/>
          <w:sz w:val="27"/>
          <w:szCs w:val="27"/>
          <w:lang w:eastAsia="es-AR"/>
        </w:rPr>
      </w:pPr>
      <w:r w:rsidRPr="006167B6">
        <w:rPr>
          <w:rFonts w:ascii="gotham-book" w:eastAsia="Times New Roman" w:hAnsi="gotham-book" w:cs="Times New Roman"/>
          <w:color w:val="333333"/>
          <w:sz w:val="27"/>
          <w:szCs w:val="27"/>
          <w:lang w:eastAsia="es-AR"/>
        </w:rPr>
        <w:t>El Banco Central (BCRA) informó que los billetes de cinco pesos saldrán de circulación en febrero de 2020, por lo que hasta el 31 de enero se podrán utilizar en todos los negocios y comercios del país para cualquier transacción.</w:t>
      </w:r>
    </w:p>
    <w:p w:rsidR="006167B6" w:rsidRPr="006167B6" w:rsidRDefault="006167B6" w:rsidP="006167B6">
      <w:pPr>
        <w:shd w:val="clear" w:color="auto" w:fill="FFFFFF"/>
        <w:spacing w:after="300" w:line="390" w:lineRule="atLeast"/>
        <w:textAlignment w:val="baseline"/>
        <w:rPr>
          <w:rFonts w:ascii="gotham-book" w:eastAsia="Times New Roman" w:hAnsi="gotham-book" w:cs="Times New Roman"/>
          <w:color w:val="333333"/>
          <w:sz w:val="27"/>
          <w:szCs w:val="27"/>
          <w:lang w:eastAsia="es-AR"/>
        </w:rPr>
      </w:pPr>
      <w:r w:rsidRPr="006167B6">
        <w:rPr>
          <w:rFonts w:ascii="gotham-book" w:eastAsia="Times New Roman" w:hAnsi="gotham-book" w:cs="Times New Roman"/>
          <w:color w:val="333333"/>
          <w:sz w:val="27"/>
          <w:szCs w:val="27"/>
          <w:lang w:eastAsia="es-AR"/>
        </w:rPr>
        <w:t>El Central indicó, asimismo, que hasta el 28 de febrero las entidades financieras deberán recibir los billetes de cinco pesos para su canje o acreditación en cuentas.</w:t>
      </w:r>
    </w:p>
    <w:p w:rsidR="006167B6" w:rsidRPr="006167B6" w:rsidRDefault="006167B6" w:rsidP="006167B6">
      <w:pPr>
        <w:shd w:val="clear" w:color="auto" w:fill="FFFFFF"/>
        <w:spacing w:after="300" w:line="390" w:lineRule="atLeast"/>
        <w:textAlignment w:val="baseline"/>
        <w:rPr>
          <w:rFonts w:ascii="gotham-book" w:eastAsia="Times New Roman" w:hAnsi="gotham-book" w:cs="Times New Roman"/>
          <w:color w:val="333333"/>
          <w:sz w:val="27"/>
          <w:szCs w:val="27"/>
          <w:lang w:eastAsia="es-AR"/>
        </w:rPr>
      </w:pPr>
      <w:r w:rsidRPr="006167B6">
        <w:rPr>
          <w:rFonts w:ascii="gotham-book" w:eastAsia="Times New Roman" w:hAnsi="gotham-book" w:cs="Times New Roman"/>
          <w:color w:val="333333"/>
          <w:sz w:val="27"/>
          <w:szCs w:val="27"/>
          <w:lang w:eastAsia="es-AR"/>
        </w:rPr>
        <w:t>Cronograma:</w:t>
      </w:r>
    </w:p>
    <w:p w:rsidR="006167B6" w:rsidRPr="006167B6" w:rsidRDefault="006167B6" w:rsidP="006167B6">
      <w:pPr>
        <w:numPr>
          <w:ilvl w:val="0"/>
          <w:numId w:val="1"/>
        </w:numPr>
        <w:shd w:val="clear" w:color="auto" w:fill="FFFFFF"/>
        <w:spacing w:after="0" w:line="390" w:lineRule="atLeast"/>
        <w:ind w:left="0"/>
        <w:textAlignment w:val="baseline"/>
        <w:rPr>
          <w:rFonts w:ascii="gotham-book" w:eastAsia="Times New Roman" w:hAnsi="gotham-book" w:cs="Times New Roman"/>
          <w:color w:val="333333"/>
          <w:sz w:val="27"/>
          <w:szCs w:val="27"/>
          <w:lang w:eastAsia="es-AR"/>
        </w:rPr>
      </w:pPr>
      <w:r w:rsidRPr="006167B6">
        <w:rPr>
          <w:rFonts w:ascii="gotham-book" w:eastAsia="Times New Roman" w:hAnsi="gotham-book" w:cs="Times New Roman"/>
          <w:color w:val="333333"/>
          <w:sz w:val="27"/>
          <w:szCs w:val="27"/>
          <w:lang w:eastAsia="es-AR"/>
        </w:rPr>
        <w:t>Hasta el 31 de enero de 2020 se pueden utilizar en todos los negocios y comercios del país para cualquier transacción.</w:t>
      </w:r>
    </w:p>
    <w:p w:rsidR="006167B6" w:rsidRPr="006167B6" w:rsidRDefault="006167B6" w:rsidP="006167B6">
      <w:pPr>
        <w:numPr>
          <w:ilvl w:val="0"/>
          <w:numId w:val="1"/>
        </w:numPr>
        <w:shd w:val="clear" w:color="auto" w:fill="FFFFFF"/>
        <w:spacing w:after="0" w:line="390" w:lineRule="atLeast"/>
        <w:ind w:left="0"/>
        <w:textAlignment w:val="baseline"/>
        <w:rPr>
          <w:rFonts w:ascii="gotham-book" w:eastAsia="Times New Roman" w:hAnsi="gotham-book" w:cs="Times New Roman"/>
          <w:color w:val="333333"/>
          <w:sz w:val="27"/>
          <w:szCs w:val="27"/>
          <w:lang w:eastAsia="es-AR"/>
        </w:rPr>
      </w:pPr>
      <w:r w:rsidRPr="006167B6">
        <w:rPr>
          <w:rFonts w:ascii="gotham-book" w:eastAsia="Times New Roman" w:hAnsi="gotham-book" w:cs="Times New Roman"/>
          <w:color w:val="333333"/>
          <w:sz w:val="27"/>
          <w:szCs w:val="27"/>
          <w:lang w:eastAsia="es-AR"/>
        </w:rPr>
        <w:t>A partir del 1° de febrero de 2020 dejan de tener poder cancelatorio.</w:t>
      </w:r>
    </w:p>
    <w:p w:rsidR="006167B6" w:rsidRPr="006167B6" w:rsidRDefault="006167B6" w:rsidP="006167B6">
      <w:pPr>
        <w:numPr>
          <w:ilvl w:val="0"/>
          <w:numId w:val="1"/>
        </w:numPr>
        <w:shd w:val="clear" w:color="auto" w:fill="FFFFFF"/>
        <w:spacing w:after="0" w:line="390" w:lineRule="atLeast"/>
        <w:ind w:left="0"/>
        <w:textAlignment w:val="baseline"/>
        <w:rPr>
          <w:rFonts w:ascii="gotham-book" w:eastAsia="Times New Roman" w:hAnsi="gotham-book" w:cs="Times New Roman"/>
          <w:color w:val="333333"/>
          <w:sz w:val="27"/>
          <w:szCs w:val="27"/>
          <w:lang w:eastAsia="es-AR"/>
        </w:rPr>
      </w:pPr>
      <w:r w:rsidRPr="006167B6">
        <w:rPr>
          <w:rFonts w:ascii="gotham-book" w:eastAsia="Times New Roman" w:hAnsi="gotham-book" w:cs="Times New Roman"/>
          <w:color w:val="333333"/>
          <w:sz w:val="27"/>
          <w:szCs w:val="27"/>
          <w:lang w:eastAsia="es-AR"/>
        </w:rPr>
        <w:t>Hasta el 28 de febrero de 2020, las entidades financieras deberán canjearlos o acreditarlos en cuentas.</w:t>
      </w:r>
    </w:p>
    <w:p w:rsidR="006167B6" w:rsidRPr="006167B6" w:rsidRDefault="006167B6" w:rsidP="006167B6">
      <w:pPr>
        <w:shd w:val="clear" w:color="auto" w:fill="FFFFFF"/>
        <w:spacing w:after="300" w:line="390" w:lineRule="atLeast"/>
        <w:textAlignment w:val="baseline"/>
        <w:rPr>
          <w:rFonts w:ascii="gotham-book" w:eastAsia="Times New Roman" w:hAnsi="gotham-book" w:cs="Times New Roman"/>
          <w:color w:val="333333"/>
          <w:sz w:val="27"/>
          <w:szCs w:val="27"/>
          <w:lang w:eastAsia="es-AR"/>
        </w:rPr>
      </w:pPr>
      <w:r w:rsidRPr="006167B6">
        <w:rPr>
          <w:rFonts w:ascii="gotham-book" w:eastAsia="Times New Roman" w:hAnsi="gotham-book" w:cs="Times New Roman"/>
          <w:color w:val="333333"/>
          <w:sz w:val="27"/>
          <w:szCs w:val="27"/>
          <w:lang w:eastAsia="es-AR"/>
        </w:rPr>
        <w:t>Coexisten</w:t>
      </w:r>
    </w:p>
    <w:p w:rsidR="006167B6" w:rsidRPr="006167B6" w:rsidRDefault="006167B6" w:rsidP="006167B6">
      <w:pPr>
        <w:shd w:val="clear" w:color="auto" w:fill="FFFFFF"/>
        <w:spacing w:after="300" w:line="390" w:lineRule="atLeast"/>
        <w:textAlignment w:val="baseline"/>
        <w:rPr>
          <w:rFonts w:ascii="gotham-book" w:eastAsia="Times New Roman" w:hAnsi="gotham-book" w:cs="Times New Roman"/>
          <w:color w:val="333333"/>
          <w:sz w:val="27"/>
          <w:szCs w:val="27"/>
          <w:lang w:eastAsia="es-AR"/>
        </w:rPr>
      </w:pPr>
      <w:r w:rsidRPr="006167B6">
        <w:rPr>
          <w:rFonts w:ascii="gotham-book" w:eastAsia="Times New Roman" w:hAnsi="gotham-book" w:cs="Times New Roman"/>
          <w:color w:val="333333"/>
          <w:sz w:val="27"/>
          <w:szCs w:val="27"/>
          <w:lang w:eastAsia="es-AR"/>
        </w:rPr>
        <w:t>En la actualidad, el billete de cinco pesos coexiste con la moneda del mismo valor. Esta moneda, de color plateada que tiene como protagonista al arrayán, reemplazará de forma definitiva al billete.</w:t>
      </w:r>
    </w:p>
    <w:p w:rsidR="006167B6" w:rsidRPr="006167B6" w:rsidRDefault="006167B6" w:rsidP="006167B6">
      <w:pPr>
        <w:shd w:val="clear" w:color="auto" w:fill="FFFFFF"/>
        <w:spacing w:after="300" w:line="390" w:lineRule="atLeast"/>
        <w:textAlignment w:val="baseline"/>
        <w:rPr>
          <w:rFonts w:ascii="gotham-book" w:eastAsia="Times New Roman" w:hAnsi="gotham-book" w:cs="Times New Roman"/>
          <w:color w:val="333333"/>
          <w:sz w:val="27"/>
          <w:szCs w:val="27"/>
          <w:lang w:eastAsia="es-AR"/>
        </w:rPr>
      </w:pPr>
      <w:r w:rsidRPr="006167B6">
        <w:rPr>
          <w:rFonts w:ascii="gotham-book" w:eastAsia="Times New Roman" w:hAnsi="gotham-book" w:cs="Times New Roman"/>
          <w:color w:val="333333"/>
          <w:sz w:val="27"/>
          <w:szCs w:val="27"/>
          <w:lang w:eastAsia="es-AR"/>
        </w:rPr>
        <w:t>Al tratarse del billete de menor denominación, el papel de cinco pesos sufre un deterioro más veloz que el resto de los billetes.</w:t>
      </w:r>
    </w:p>
    <w:p w:rsidR="006167B6" w:rsidRPr="006167B6" w:rsidRDefault="006167B6" w:rsidP="006167B6">
      <w:pPr>
        <w:shd w:val="clear" w:color="auto" w:fill="FFFFFF"/>
        <w:spacing w:after="300" w:line="390" w:lineRule="atLeast"/>
        <w:textAlignment w:val="baseline"/>
        <w:rPr>
          <w:rFonts w:ascii="gotham-book" w:eastAsia="Times New Roman" w:hAnsi="gotham-book" w:cs="Times New Roman"/>
          <w:color w:val="333333"/>
          <w:sz w:val="27"/>
          <w:szCs w:val="27"/>
          <w:lang w:eastAsia="es-AR"/>
        </w:rPr>
      </w:pPr>
      <w:r w:rsidRPr="006167B6">
        <w:rPr>
          <w:rFonts w:ascii="gotham-book" w:eastAsia="Times New Roman" w:hAnsi="gotham-book" w:cs="Times New Roman"/>
          <w:color w:val="333333"/>
          <w:sz w:val="27"/>
          <w:szCs w:val="27"/>
          <w:lang w:eastAsia="es-AR"/>
        </w:rPr>
        <w:t>Actualmente, circulan 510 millones de unidades de este billete, con la imagen del General José de San Martín en su anverso, que se emitió a partir de 1998.</w:t>
      </w:r>
    </w:p>
    <w:p w:rsidR="006167B6" w:rsidRPr="006167B6" w:rsidRDefault="006167B6" w:rsidP="006167B6">
      <w:pPr>
        <w:shd w:val="clear" w:color="auto" w:fill="FFFFFF"/>
        <w:spacing w:line="390" w:lineRule="atLeast"/>
        <w:textAlignment w:val="baseline"/>
        <w:rPr>
          <w:rFonts w:ascii="gotham-book" w:eastAsia="Times New Roman" w:hAnsi="gotham-book" w:cs="Times New Roman"/>
          <w:color w:val="333333"/>
          <w:sz w:val="27"/>
          <w:szCs w:val="27"/>
          <w:lang w:eastAsia="es-AR"/>
        </w:rPr>
      </w:pPr>
      <w:r w:rsidRPr="006167B6">
        <w:rPr>
          <w:rFonts w:ascii="gotham-book" w:eastAsia="Times New Roman" w:hAnsi="gotham-book" w:cs="Times New Roman"/>
          <w:color w:val="333333"/>
          <w:sz w:val="27"/>
          <w:szCs w:val="27"/>
          <w:lang w:eastAsia="es-AR"/>
        </w:rPr>
        <w:t>En mayo de 2018, el billete de dos pesos quedó fuera de circulación.</w:t>
      </w:r>
    </w:p>
    <w:p w:rsidR="006167B6" w:rsidRPr="006167B6" w:rsidRDefault="006167B6" w:rsidP="006167B6">
      <w:pPr>
        <w:shd w:val="clear" w:color="auto" w:fill="FFFFFF"/>
        <w:spacing w:before="150" w:after="450" w:line="240" w:lineRule="auto"/>
        <w:textAlignment w:val="baseline"/>
        <w:outlineLvl w:val="3"/>
        <w:rPr>
          <w:rFonts w:ascii="gotham-bold" w:eastAsia="Times New Roman" w:hAnsi="gotham-bold" w:cs="Times New Roman"/>
          <w:caps/>
          <w:color w:val="333333"/>
          <w:sz w:val="24"/>
          <w:szCs w:val="24"/>
          <w:lang w:eastAsia="es-AR"/>
        </w:rPr>
      </w:pPr>
      <w:r w:rsidRPr="006167B6">
        <w:rPr>
          <w:rFonts w:ascii="gotham-bold" w:eastAsia="Times New Roman" w:hAnsi="gotham-bold" w:cs="Times New Roman"/>
          <w:caps/>
          <w:color w:val="333333"/>
          <w:sz w:val="24"/>
          <w:szCs w:val="24"/>
          <w:lang w:eastAsia="es-AR"/>
        </w:rPr>
        <w:t>¿TE GUSTÓ LA NOTA?</w:t>
      </w:r>
    </w:p>
    <w:p w:rsidR="000431BC" w:rsidRDefault="000431BC">
      <w:bookmarkStart w:id="0" w:name="_GoBack"/>
      <w:bookmarkEnd w:id="0"/>
    </w:p>
    <w:sectPr w:rsidR="000431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00"/>
    <w:family w:val="roman"/>
    <w:notTrueType/>
    <w:pitch w:val="default"/>
  </w:font>
  <w:font w:name="gotham-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B1B"/>
    <w:multiLevelType w:val="multilevel"/>
    <w:tmpl w:val="24F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B6"/>
    <w:rsid w:val="000431BC"/>
    <w:rsid w:val="006167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5A98D-5892-4129-9A55-19CE5BE4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6167B6"/>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67B6"/>
    <w:rPr>
      <w:rFonts w:ascii="Times New Roman" w:eastAsia="Times New Roman" w:hAnsi="Times New Roman" w:cs="Times New Roman"/>
      <w:b/>
      <w:bCs/>
      <w:sz w:val="24"/>
      <w:szCs w:val="24"/>
      <w:lang w:eastAsia="es-AR"/>
    </w:rPr>
  </w:style>
  <w:style w:type="paragraph" w:styleId="NormalWeb">
    <w:name w:val="Normal (Web)"/>
    <w:basedOn w:val="Normal"/>
    <w:uiPriority w:val="99"/>
    <w:semiHidden/>
    <w:unhideWhenUsed/>
    <w:rsid w:val="006167B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titulo">
    <w:name w:val="subtitulo"/>
    <w:basedOn w:val="Normal"/>
    <w:rsid w:val="006167B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762602">
      <w:bodyDiv w:val="1"/>
      <w:marLeft w:val="0"/>
      <w:marRight w:val="0"/>
      <w:marTop w:val="0"/>
      <w:marBottom w:val="0"/>
      <w:divBdr>
        <w:top w:val="none" w:sz="0" w:space="0" w:color="auto"/>
        <w:left w:val="none" w:sz="0" w:space="0" w:color="auto"/>
        <w:bottom w:val="none" w:sz="0" w:space="0" w:color="auto"/>
        <w:right w:val="none" w:sz="0" w:space="0" w:color="auto"/>
      </w:divBdr>
      <w:divsChild>
        <w:div w:id="13395966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1088</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Vazquez</dc:creator>
  <cp:keywords/>
  <dc:description/>
  <cp:lastModifiedBy>Belen Vazquez</cp:lastModifiedBy>
  <cp:revision>1</cp:revision>
  <dcterms:created xsi:type="dcterms:W3CDTF">2019-10-16T16:22:00Z</dcterms:created>
  <dcterms:modified xsi:type="dcterms:W3CDTF">2019-10-16T16:24:00Z</dcterms:modified>
</cp:coreProperties>
</file>