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1EA7D" w14:textId="77777777" w:rsidR="001E759A" w:rsidRDefault="001E759A" w:rsidP="001E759A">
      <w:pPr>
        <w:rPr>
          <w:lang w:val="es-ES"/>
        </w:rPr>
      </w:pPr>
      <w:r>
        <w:rPr>
          <w:lang w:val="es-ES"/>
        </w:rPr>
        <w:t>TEST</w:t>
      </w:r>
    </w:p>
    <w:p w14:paraId="0BFDB6A6" w14:textId="77777777" w:rsidR="001E759A" w:rsidRDefault="001E759A" w:rsidP="001E759A">
      <w:pPr>
        <w:pStyle w:val="NormalWeb"/>
        <w:shd w:val="clear" w:color="auto" w:fill="FFFFFF"/>
        <w:spacing w:before="0" w:beforeAutospacing="0" w:after="300" w:afterAutospacing="0" w:line="390" w:lineRule="atLeast"/>
        <w:textAlignment w:val="baseline"/>
        <w:rPr>
          <w:rFonts w:ascii="gotham-book" w:hAnsi="gotham-book"/>
          <w:color w:val="333333"/>
          <w:sz w:val="27"/>
          <w:szCs w:val="27"/>
        </w:rPr>
      </w:pPr>
      <w:r>
        <w:rPr>
          <w:rFonts w:ascii="gotham-book" w:hAnsi="gotham-book"/>
          <w:color w:val="333333"/>
          <w:sz w:val="27"/>
          <w:szCs w:val="27"/>
        </w:rPr>
        <w:t>La bajante del río de Paraná se profundizó este fin de semana que se produjo un pico ya que llegó cerca de los dos metros. Por esta situación, la mayoría de las guarderías náuticas suspendieron la actividad.</w:t>
      </w:r>
    </w:p>
    <w:p w14:paraId="1F54ADE3" w14:textId="77777777" w:rsidR="001E759A" w:rsidRDefault="001E759A" w:rsidP="001E759A">
      <w:pPr>
        <w:pStyle w:val="NormalWeb"/>
        <w:shd w:val="clear" w:color="auto" w:fill="FFFFFF"/>
        <w:spacing w:before="0" w:beforeAutospacing="0" w:after="0" w:afterAutospacing="0" w:line="390" w:lineRule="atLeast"/>
        <w:textAlignment w:val="baseline"/>
        <w:rPr>
          <w:rFonts w:ascii="gotham-book" w:hAnsi="gotham-book"/>
          <w:color w:val="333333"/>
          <w:sz w:val="27"/>
          <w:szCs w:val="27"/>
        </w:rPr>
      </w:pPr>
      <w:r>
        <w:rPr>
          <w:rFonts w:ascii="gotham-book" w:hAnsi="gotham-book"/>
          <w:color w:val="333333"/>
          <w:sz w:val="27"/>
          <w:szCs w:val="27"/>
        </w:rPr>
        <w:t>Uno de los integrantes de la Cámara Náutica de Rosario, Jorge Pinilla, precisó hoy en declaraciones al programa </w:t>
      </w:r>
      <w:r>
        <w:rPr>
          <w:rStyle w:val="Strong"/>
          <w:rFonts w:ascii="gotham-book" w:hAnsi="gotham-book"/>
          <w:color w:val="333333"/>
          <w:sz w:val="27"/>
          <w:szCs w:val="27"/>
          <w:bdr w:val="none" w:sz="0" w:space="0" w:color="auto" w:frame="1"/>
        </w:rPr>
        <w:t>"</w:t>
      </w:r>
      <w:proofErr w:type="spellStart"/>
      <w:r>
        <w:rPr>
          <w:rStyle w:val="Strong"/>
          <w:rFonts w:ascii="gotham-book" w:hAnsi="gotham-book"/>
          <w:color w:val="333333"/>
          <w:sz w:val="27"/>
          <w:szCs w:val="27"/>
          <w:bdr w:val="none" w:sz="0" w:space="0" w:color="auto" w:frame="1"/>
        </w:rPr>
        <w:t>Zysman</w:t>
      </w:r>
      <w:proofErr w:type="spellEnd"/>
      <w:r>
        <w:rPr>
          <w:rStyle w:val="Strong"/>
          <w:rFonts w:ascii="gotham-book" w:hAnsi="gotham-book"/>
          <w:color w:val="333333"/>
          <w:sz w:val="27"/>
          <w:szCs w:val="27"/>
          <w:bdr w:val="none" w:sz="0" w:space="0" w:color="auto" w:frame="1"/>
        </w:rPr>
        <w:t xml:space="preserve"> 830"</w:t>
      </w:r>
      <w:r>
        <w:rPr>
          <w:rFonts w:ascii="gotham-book" w:hAnsi="gotham-book"/>
          <w:color w:val="333333"/>
          <w:sz w:val="27"/>
          <w:szCs w:val="27"/>
        </w:rPr>
        <w:t> de </w:t>
      </w:r>
      <w:r>
        <w:rPr>
          <w:rStyle w:val="Strong"/>
          <w:rFonts w:ascii="gotham-book" w:hAnsi="gotham-book"/>
          <w:color w:val="333333"/>
          <w:sz w:val="27"/>
          <w:szCs w:val="27"/>
          <w:bdr w:val="none" w:sz="0" w:space="0" w:color="auto" w:frame="1"/>
        </w:rPr>
        <w:t>La Ocho</w:t>
      </w:r>
      <w:r>
        <w:rPr>
          <w:rFonts w:ascii="gotham-book" w:hAnsi="gotham-book"/>
          <w:color w:val="333333"/>
          <w:sz w:val="27"/>
          <w:szCs w:val="27"/>
        </w:rPr>
        <w:t> que "prácticamente todas las guarderías estuvieron inactivas el fin de semana pasado por la bajante del río Paraná".</w:t>
      </w:r>
    </w:p>
    <w:p w14:paraId="0E9F9E0E" w14:textId="77777777" w:rsidR="001E759A" w:rsidRDefault="001E759A" w:rsidP="001E759A">
      <w:pPr>
        <w:pStyle w:val="NormalWeb"/>
        <w:shd w:val="clear" w:color="auto" w:fill="FFFFFF"/>
        <w:spacing w:before="0" w:beforeAutospacing="0" w:after="300" w:afterAutospacing="0" w:line="390" w:lineRule="atLeast"/>
        <w:textAlignment w:val="baseline"/>
        <w:rPr>
          <w:rFonts w:ascii="gotham-book" w:hAnsi="gotham-book"/>
          <w:color w:val="333333"/>
          <w:sz w:val="27"/>
          <w:szCs w:val="27"/>
        </w:rPr>
      </w:pPr>
      <w:r>
        <w:rPr>
          <w:rFonts w:ascii="gotham-book" w:hAnsi="gotham-book"/>
          <w:color w:val="333333"/>
          <w:sz w:val="27"/>
          <w:szCs w:val="27"/>
        </w:rPr>
        <w:t>"El lunes el 99 por ciento de las guarderías estuvo inactiva porque se produjo un pico de bajante durante el fin de semana", precisó.</w:t>
      </w:r>
    </w:p>
    <w:p w14:paraId="1C7F4898" w14:textId="77777777" w:rsidR="001E759A" w:rsidRDefault="001E759A" w:rsidP="001E759A">
      <w:pPr>
        <w:pStyle w:val="NormalWeb"/>
        <w:shd w:val="clear" w:color="auto" w:fill="FFFFFF"/>
        <w:spacing w:before="0" w:beforeAutospacing="0" w:after="300" w:afterAutospacing="0" w:line="390" w:lineRule="atLeast"/>
        <w:textAlignment w:val="baseline"/>
        <w:rPr>
          <w:rFonts w:ascii="gotham-book" w:hAnsi="gotham-book"/>
          <w:color w:val="333333"/>
          <w:sz w:val="27"/>
          <w:szCs w:val="27"/>
        </w:rPr>
      </w:pPr>
      <w:r>
        <w:rPr>
          <w:rFonts w:ascii="gotham-book" w:hAnsi="gotham-book"/>
          <w:color w:val="333333"/>
          <w:sz w:val="27"/>
          <w:szCs w:val="27"/>
        </w:rPr>
        <w:t>Pinilla explicó que a partir de hoy se vieron "guarderías que están dragando para que sus clientes puedan salir a navegar".</w:t>
      </w:r>
    </w:p>
    <w:p w14:paraId="68F88CFD" w14:textId="77777777" w:rsidR="00521CE7" w:rsidRDefault="00521CE7">
      <w:bookmarkStart w:id="0" w:name="_GoBack"/>
      <w:bookmarkEnd w:id="0"/>
    </w:p>
    <w:sectPr w:rsidR="00521C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9A"/>
    <w:rsid w:val="001E759A"/>
    <w:rsid w:val="00521C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D097"/>
  <w15:chartTrackingRefBased/>
  <w15:docId w15:val="{730CCB52-CB06-4229-B0C7-9778A464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59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Strong">
    <w:name w:val="Strong"/>
    <w:basedOn w:val="DefaultParagraphFont"/>
    <w:uiPriority w:val="22"/>
    <w:qFormat/>
    <w:rsid w:val="001E7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Vazquez</dc:creator>
  <cp:keywords/>
  <dc:description/>
  <cp:lastModifiedBy>Belen Vazquez</cp:lastModifiedBy>
  <cp:revision>1</cp:revision>
  <dcterms:created xsi:type="dcterms:W3CDTF">2019-08-28T19:22:00Z</dcterms:created>
  <dcterms:modified xsi:type="dcterms:W3CDTF">2019-08-28T19:22:00Z</dcterms:modified>
</cp:coreProperties>
</file>